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E21639">
        <w:rPr>
          <w:b/>
          <w:bCs/>
          <w:sz w:val="24"/>
          <w:szCs w:val="24"/>
          <w:lang w:val="en-US"/>
        </w:rPr>
        <w:t>IV</w:t>
      </w:r>
      <w:r w:rsidR="000732F5">
        <w:rPr>
          <w:b/>
          <w:bCs/>
          <w:sz w:val="24"/>
          <w:szCs w:val="24"/>
        </w:rPr>
        <w:t xml:space="preserve"> квартал 2012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(2-12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E21639">
        <w:rPr>
          <w:b/>
          <w:bCs/>
          <w:sz w:val="24"/>
          <w:szCs w:val="24"/>
        </w:rPr>
        <w:t xml:space="preserve">    </w:t>
      </w:r>
      <w:r w:rsidRPr="00F91944">
        <w:rPr>
          <w:b/>
          <w:bCs/>
          <w:sz w:val="24"/>
          <w:szCs w:val="24"/>
        </w:rPr>
        <w:t>«</w:t>
      </w:r>
      <w:r w:rsidR="00E21639" w:rsidRPr="009879AF">
        <w:rPr>
          <w:b/>
          <w:bCs/>
          <w:sz w:val="24"/>
          <w:szCs w:val="24"/>
        </w:rPr>
        <w:t>29</w:t>
      </w:r>
      <w:r w:rsidRPr="00F91944">
        <w:rPr>
          <w:b/>
          <w:bCs/>
          <w:sz w:val="24"/>
          <w:szCs w:val="24"/>
        </w:rPr>
        <w:t xml:space="preserve">» </w:t>
      </w:r>
      <w:r w:rsidR="00E21639">
        <w:rPr>
          <w:b/>
          <w:bCs/>
          <w:sz w:val="24"/>
          <w:szCs w:val="24"/>
        </w:rPr>
        <w:t>марта</w:t>
      </w:r>
      <w:r w:rsidRPr="00F91944">
        <w:rPr>
          <w:b/>
          <w:bCs/>
          <w:sz w:val="24"/>
          <w:szCs w:val="24"/>
        </w:rPr>
        <w:t xml:space="preserve"> 20</w:t>
      </w:r>
      <w:r w:rsidR="00E21639">
        <w:rPr>
          <w:b/>
          <w:bCs/>
          <w:sz w:val="24"/>
          <w:szCs w:val="24"/>
        </w:rPr>
        <w:t>13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C33BCD" w:rsidRDefault="00C33BCD" w:rsidP="00C33BC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8</w:t>
      </w:r>
      <w:r w:rsidR="001A076C">
        <w:rPr>
          <w:sz w:val="24"/>
          <w:szCs w:val="24"/>
        </w:rPr>
        <w:t xml:space="preserve">0 088 841 рублей. На «01» </w:t>
      </w:r>
      <w:r>
        <w:rPr>
          <w:sz w:val="24"/>
          <w:szCs w:val="24"/>
        </w:rPr>
        <w:t>я</w:t>
      </w:r>
      <w:r w:rsidR="001A076C">
        <w:rPr>
          <w:sz w:val="24"/>
          <w:szCs w:val="24"/>
        </w:rPr>
        <w:t>нваря 2013</w:t>
      </w:r>
      <w:r>
        <w:rPr>
          <w:sz w:val="24"/>
          <w:szCs w:val="24"/>
        </w:rPr>
        <w:t xml:space="preserve"> года: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</w:t>
      </w:r>
      <w:r w:rsidR="001A076C">
        <w:rPr>
          <w:sz w:val="24"/>
          <w:szCs w:val="24"/>
        </w:rPr>
        <w:t xml:space="preserve"> 2 842 000 (два</w:t>
      </w:r>
      <w:r>
        <w:rPr>
          <w:sz w:val="24"/>
          <w:szCs w:val="24"/>
        </w:rPr>
        <w:t xml:space="preserve"> миллион</w:t>
      </w:r>
      <w:r w:rsidR="001A076C">
        <w:rPr>
          <w:sz w:val="24"/>
          <w:szCs w:val="24"/>
        </w:rPr>
        <w:t>а восемьсот сорок две</w:t>
      </w:r>
      <w:r>
        <w:rPr>
          <w:sz w:val="24"/>
          <w:szCs w:val="24"/>
        </w:rPr>
        <w:t xml:space="preserve"> тысяч</w:t>
      </w:r>
      <w:r w:rsidR="001A076C">
        <w:rPr>
          <w:sz w:val="24"/>
          <w:szCs w:val="24"/>
        </w:rPr>
        <w:t>и</w:t>
      </w:r>
      <w:r>
        <w:rPr>
          <w:sz w:val="24"/>
          <w:szCs w:val="24"/>
        </w:rPr>
        <w:t>) рублей,</w:t>
      </w:r>
    </w:p>
    <w:p w:rsidR="00C33BCD" w:rsidRDefault="001A076C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751 021 000 (семьсот пятьдесят один миллион двадцать одна</w:t>
      </w:r>
      <w:r w:rsidR="00C33BCD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</w:t>
      </w:r>
      <w:r w:rsidR="00C33BCD">
        <w:rPr>
          <w:sz w:val="24"/>
          <w:szCs w:val="24"/>
        </w:rPr>
        <w:t>) рублей.</w:t>
      </w:r>
    </w:p>
    <w:p w:rsidR="00C33BCD" w:rsidRDefault="001A076C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251 549 000 (двести пятьдесят один миллион пятьсот сорок девять</w:t>
      </w:r>
      <w:r w:rsidR="00C33BCD">
        <w:rPr>
          <w:sz w:val="24"/>
          <w:szCs w:val="24"/>
        </w:rPr>
        <w:t xml:space="preserve"> тысяч) рублей;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076C">
        <w:rPr>
          <w:sz w:val="24"/>
          <w:szCs w:val="24"/>
        </w:rPr>
        <w:t xml:space="preserve"> дебиторская задолженность – 186 059 000 (сто восемьдесят шесть миллионов пятьдесят девять тысяч</w:t>
      </w:r>
      <w:r>
        <w:rPr>
          <w:sz w:val="24"/>
          <w:szCs w:val="24"/>
        </w:rPr>
        <w:t>) рублей.</w:t>
      </w:r>
    </w:p>
    <w:p w:rsidR="000732F5" w:rsidRPr="004044EF" w:rsidRDefault="000732F5" w:rsidP="000732F5">
      <w:pPr>
        <w:jc w:val="both"/>
        <w:rPr>
          <w:b/>
          <w:sz w:val="24"/>
          <w:szCs w:val="24"/>
        </w:rPr>
      </w:pPr>
    </w:p>
    <w:p w:rsidR="000732F5" w:rsidRPr="004044EF" w:rsidRDefault="000732F5" w:rsidP="000732F5">
      <w:pPr>
        <w:jc w:val="both"/>
        <w:rPr>
          <w:b/>
          <w:sz w:val="24"/>
          <w:szCs w:val="24"/>
        </w:rPr>
      </w:pPr>
      <w:r w:rsidRPr="004044EF">
        <w:rPr>
          <w:color w:val="000000"/>
          <w:sz w:val="24"/>
          <w:szCs w:val="24"/>
        </w:rPr>
        <w:t xml:space="preserve">Проектная декларация опубликована </w:t>
      </w:r>
      <w:r w:rsidRPr="004044EF">
        <w:rPr>
          <w:spacing w:val="-1"/>
          <w:sz w:val="24"/>
          <w:szCs w:val="24"/>
        </w:rPr>
        <w:t xml:space="preserve">на </w:t>
      </w:r>
      <w:r w:rsidRPr="004044EF"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 w:rsidRPr="004044EF">
          <w:rPr>
            <w:rStyle w:val="a3"/>
            <w:color w:val="000000"/>
            <w:spacing w:val="-1"/>
            <w:sz w:val="24"/>
            <w:szCs w:val="24"/>
          </w:rPr>
          <w:t>://</w:t>
        </w:r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 w:rsidRPr="004044EF">
          <w:rPr>
            <w:rStyle w:val="a3"/>
            <w:color w:val="000000"/>
            <w:spacing w:val="-1"/>
            <w:sz w:val="24"/>
            <w:szCs w:val="24"/>
          </w:rPr>
          <w:t>.</w:t>
        </w:r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 w:rsidRPr="004044EF"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4044EF"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426FE0"/>
    <w:rsid w:val="004C7A9E"/>
    <w:rsid w:val="006C43E3"/>
    <w:rsid w:val="00713DE6"/>
    <w:rsid w:val="00742B2C"/>
    <w:rsid w:val="00856CA7"/>
    <w:rsid w:val="008D3A79"/>
    <w:rsid w:val="009157CB"/>
    <w:rsid w:val="009879AF"/>
    <w:rsid w:val="00A936A3"/>
    <w:rsid w:val="00C33BCD"/>
    <w:rsid w:val="00C342D2"/>
    <w:rsid w:val="00CF7C5F"/>
    <w:rsid w:val="00D361E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Company>Нью-Лен-Ойл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10</cp:revision>
  <dcterms:created xsi:type="dcterms:W3CDTF">2012-07-24T05:28:00Z</dcterms:created>
  <dcterms:modified xsi:type="dcterms:W3CDTF">2013-03-29T06:32:00Z</dcterms:modified>
</cp:coreProperties>
</file>